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746D9" w14:textId="77777777" w:rsidR="00831B4E" w:rsidRDefault="00831B4E" w:rsidP="001E4B87">
      <w:pPr>
        <w:tabs>
          <w:tab w:val="left" w:pos="927"/>
        </w:tabs>
        <w:spacing w:after="0" w:line="240" w:lineRule="auto"/>
        <w:jc w:val="center"/>
        <w:rPr>
          <w:b/>
          <w:bCs/>
        </w:rPr>
      </w:pPr>
    </w:p>
    <w:p w14:paraId="44C2090D" w14:textId="77777777" w:rsidR="00831B4E" w:rsidRDefault="00831B4E" w:rsidP="001E4B87">
      <w:pPr>
        <w:tabs>
          <w:tab w:val="left" w:pos="927"/>
        </w:tabs>
        <w:spacing w:after="0" w:line="240" w:lineRule="auto"/>
        <w:jc w:val="center"/>
        <w:rPr>
          <w:b/>
          <w:bCs/>
        </w:rPr>
      </w:pPr>
    </w:p>
    <w:p w14:paraId="171603FC" w14:textId="77777777" w:rsidR="00831B4E" w:rsidRDefault="00831B4E" w:rsidP="001E4B87">
      <w:pPr>
        <w:tabs>
          <w:tab w:val="left" w:pos="927"/>
        </w:tabs>
        <w:spacing w:after="0" w:line="240" w:lineRule="auto"/>
        <w:jc w:val="center"/>
        <w:rPr>
          <w:b/>
          <w:bCs/>
        </w:rPr>
      </w:pPr>
    </w:p>
    <w:p w14:paraId="1501694D" w14:textId="77777777" w:rsidR="00831B4E" w:rsidRDefault="00831B4E" w:rsidP="001E4B87">
      <w:pPr>
        <w:tabs>
          <w:tab w:val="left" w:pos="927"/>
        </w:tabs>
        <w:spacing w:after="0" w:line="240" w:lineRule="auto"/>
        <w:jc w:val="center"/>
        <w:rPr>
          <w:b/>
          <w:bCs/>
        </w:rPr>
      </w:pPr>
    </w:p>
    <w:p w14:paraId="6DB70F22" w14:textId="77777777" w:rsidR="00831B4E" w:rsidRDefault="00831B4E" w:rsidP="001E4B87">
      <w:pPr>
        <w:tabs>
          <w:tab w:val="left" w:pos="927"/>
        </w:tabs>
        <w:spacing w:after="0" w:line="240" w:lineRule="auto"/>
        <w:jc w:val="center"/>
        <w:rPr>
          <w:b/>
          <w:bCs/>
        </w:rPr>
      </w:pPr>
    </w:p>
    <w:p w14:paraId="1AE7A5C9" w14:textId="77777777" w:rsidR="00831B4E" w:rsidRDefault="00831B4E" w:rsidP="001E4B87">
      <w:pPr>
        <w:tabs>
          <w:tab w:val="left" w:pos="927"/>
        </w:tabs>
        <w:spacing w:after="0" w:line="240" w:lineRule="auto"/>
        <w:jc w:val="center"/>
        <w:rPr>
          <w:b/>
          <w:bCs/>
        </w:rPr>
      </w:pPr>
    </w:p>
    <w:p w14:paraId="3A56D410" w14:textId="55EE9F15" w:rsidR="001E4B87" w:rsidRDefault="00437DB9" w:rsidP="001E4B87">
      <w:pPr>
        <w:tabs>
          <w:tab w:val="left" w:pos="927"/>
        </w:tabs>
        <w:spacing w:after="0" w:line="240" w:lineRule="auto"/>
        <w:jc w:val="center"/>
        <w:rPr>
          <w:b/>
          <w:bCs/>
        </w:rPr>
      </w:pPr>
      <w:r w:rsidRPr="00437DB9">
        <w:rPr>
          <w:b/>
          <w:bCs/>
        </w:rPr>
        <w:t>Harmonogram naborów wniosków na rok 202</w:t>
      </w:r>
      <w:r w:rsidR="006B1627">
        <w:rPr>
          <w:b/>
          <w:bCs/>
        </w:rPr>
        <w:t>5</w:t>
      </w:r>
      <w:r w:rsidRPr="00437DB9">
        <w:rPr>
          <w:b/>
          <w:bCs/>
        </w:rPr>
        <w:t xml:space="preserve"> w ramach Lokalnej Strategii Rozwoju dla obszaru Lokalnej Grupy Działania </w:t>
      </w:r>
    </w:p>
    <w:p w14:paraId="36E56031" w14:textId="5F089F97" w:rsidR="00437DB9" w:rsidRPr="00557A71" w:rsidRDefault="00A46DD0" w:rsidP="00557A71">
      <w:pPr>
        <w:tabs>
          <w:tab w:val="left" w:pos="927"/>
        </w:tabs>
        <w:spacing w:after="0" w:line="240" w:lineRule="auto"/>
        <w:jc w:val="center"/>
        <w:rPr>
          <w:b/>
          <w:bCs/>
        </w:rPr>
      </w:pPr>
      <w:r>
        <w:rPr>
          <w:b/>
          <w:bCs/>
        </w:rPr>
        <w:t>Dolnoodrzańska Inicjatywa Rozwoju Obszarów wiejskich</w:t>
      </w:r>
      <w:r w:rsidR="00437DB9" w:rsidRPr="00437DB9">
        <w:rPr>
          <w:b/>
          <w:bCs/>
        </w:rPr>
        <w:t xml:space="preserve"> na lata 2023-2027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1641"/>
        <w:gridCol w:w="2836"/>
        <w:gridCol w:w="1665"/>
        <w:gridCol w:w="2910"/>
        <w:gridCol w:w="1685"/>
        <w:gridCol w:w="1106"/>
        <w:gridCol w:w="1687"/>
      </w:tblGrid>
      <w:tr w:rsidR="00D67A86" w14:paraId="1D451697" w14:textId="77777777" w:rsidTr="00876B19">
        <w:trPr>
          <w:jc w:val="center"/>
        </w:trPr>
        <w:tc>
          <w:tcPr>
            <w:tcW w:w="480" w:type="dxa"/>
            <w:shd w:val="clear" w:color="auto" w:fill="B4C6E7" w:themeFill="accent1" w:themeFillTint="66"/>
          </w:tcPr>
          <w:p w14:paraId="027C3FFA" w14:textId="0A03A5E2" w:rsidR="00437DB9" w:rsidRPr="000B5605" w:rsidRDefault="00437DB9" w:rsidP="00437DB9">
            <w:pPr>
              <w:tabs>
                <w:tab w:val="left" w:pos="927"/>
              </w:tabs>
            </w:pPr>
            <w:r w:rsidRPr="000B5605">
              <w:t>Lp.</w:t>
            </w:r>
          </w:p>
        </w:tc>
        <w:tc>
          <w:tcPr>
            <w:tcW w:w="1641" w:type="dxa"/>
            <w:shd w:val="clear" w:color="auto" w:fill="B4C6E7" w:themeFill="accent1" w:themeFillTint="66"/>
          </w:tcPr>
          <w:p w14:paraId="73AF00DB" w14:textId="45AB6456" w:rsidR="00437DB9" w:rsidRPr="000B5605" w:rsidRDefault="00437DB9" w:rsidP="00437DB9">
            <w:pPr>
              <w:tabs>
                <w:tab w:val="left" w:pos="927"/>
              </w:tabs>
            </w:pPr>
            <w:r w:rsidRPr="000B5605">
              <w:t>Obszar geograficzny, którego dotyczy nabór</w:t>
            </w:r>
          </w:p>
        </w:tc>
        <w:tc>
          <w:tcPr>
            <w:tcW w:w="2836" w:type="dxa"/>
            <w:shd w:val="clear" w:color="auto" w:fill="B4C6E7" w:themeFill="accent1" w:themeFillTint="66"/>
          </w:tcPr>
          <w:p w14:paraId="1BC0C3C1" w14:textId="181C05D2" w:rsidR="00437DB9" w:rsidRPr="000B5605" w:rsidRDefault="00437DB9" w:rsidP="00437DB9">
            <w:pPr>
              <w:tabs>
                <w:tab w:val="left" w:pos="927"/>
              </w:tabs>
            </w:pPr>
            <w:r w:rsidRPr="000B5605">
              <w:t>Nazwy interwencji, rodzaju operacji i celu (-ów) szczegółowego (-</w:t>
            </w:r>
            <w:proofErr w:type="spellStart"/>
            <w:r w:rsidRPr="000B5605">
              <w:t>ych</w:t>
            </w:r>
            <w:proofErr w:type="spellEnd"/>
            <w:r w:rsidRPr="000B5605">
              <w:t>)</w:t>
            </w:r>
          </w:p>
        </w:tc>
        <w:tc>
          <w:tcPr>
            <w:tcW w:w="1665" w:type="dxa"/>
            <w:shd w:val="clear" w:color="auto" w:fill="B4C6E7" w:themeFill="accent1" w:themeFillTint="66"/>
          </w:tcPr>
          <w:p w14:paraId="4D2286C6" w14:textId="6EAB906A" w:rsidR="00437DB9" w:rsidRPr="000B5605" w:rsidRDefault="00437DB9" w:rsidP="00437DB9">
            <w:pPr>
              <w:tabs>
                <w:tab w:val="left" w:pos="927"/>
              </w:tabs>
            </w:pPr>
            <w:r w:rsidRPr="000B5605">
              <w:t>Nazwa wskaźnika produktu LSR</w:t>
            </w:r>
          </w:p>
        </w:tc>
        <w:tc>
          <w:tcPr>
            <w:tcW w:w="2910" w:type="dxa"/>
            <w:shd w:val="clear" w:color="auto" w:fill="B4C6E7" w:themeFill="accent1" w:themeFillTint="66"/>
          </w:tcPr>
          <w:p w14:paraId="40993498" w14:textId="3C8DBD18" w:rsidR="00437DB9" w:rsidRPr="000B5605" w:rsidRDefault="00437DB9" w:rsidP="00437DB9">
            <w:pPr>
              <w:tabs>
                <w:tab w:val="left" w:pos="927"/>
              </w:tabs>
            </w:pPr>
            <w:r w:rsidRPr="000B5605">
              <w:t xml:space="preserve">Podmioty uprawnione do ubiegania się o przyznanie pomocy </w:t>
            </w:r>
          </w:p>
        </w:tc>
        <w:tc>
          <w:tcPr>
            <w:tcW w:w="1685" w:type="dxa"/>
            <w:shd w:val="clear" w:color="auto" w:fill="B4C6E7" w:themeFill="accent1" w:themeFillTint="66"/>
          </w:tcPr>
          <w:p w14:paraId="50837CD1" w14:textId="2B64B580" w:rsidR="00437DB9" w:rsidRPr="000B5605" w:rsidRDefault="00437DB9" w:rsidP="00437DB9">
            <w:pPr>
              <w:tabs>
                <w:tab w:val="left" w:pos="927"/>
              </w:tabs>
            </w:pPr>
            <w:r w:rsidRPr="000B5605">
              <w:t>Limit środków przeznaczonych na nabór (EUR)</w:t>
            </w:r>
          </w:p>
        </w:tc>
        <w:tc>
          <w:tcPr>
            <w:tcW w:w="1106" w:type="dxa"/>
            <w:shd w:val="clear" w:color="auto" w:fill="B4C6E7" w:themeFill="accent1" w:themeFillTint="66"/>
          </w:tcPr>
          <w:p w14:paraId="5F583058" w14:textId="244AC5A2" w:rsidR="00437DB9" w:rsidRPr="000B5605" w:rsidRDefault="00437DB9" w:rsidP="00437DB9">
            <w:pPr>
              <w:tabs>
                <w:tab w:val="left" w:pos="927"/>
              </w:tabs>
            </w:pPr>
            <w:r w:rsidRPr="000B5605">
              <w:t>Fundusz</w:t>
            </w:r>
          </w:p>
        </w:tc>
        <w:tc>
          <w:tcPr>
            <w:tcW w:w="1687" w:type="dxa"/>
            <w:shd w:val="clear" w:color="auto" w:fill="B4C6E7" w:themeFill="accent1" w:themeFillTint="66"/>
          </w:tcPr>
          <w:p w14:paraId="554398AD" w14:textId="56198909" w:rsidR="00437DB9" w:rsidRPr="000B5605" w:rsidRDefault="00437DB9" w:rsidP="00437DB9">
            <w:pPr>
              <w:tabs>
                <w:tab w:val="left" w:pos="927"/>
              </w:tabs>
            </w:pPr>
            <w:r w:rsidRPr="000B5605">
              <w:t>Termin rozpoczęcia i zakończenia naboru</w:t>
            </w:r>
            <w:r w:rsidRPr="000B5605">
              <w:rPr>
                <w:vertAlign w:val="superscript"/>
              </w:rPr>
              <w:t>1</w:t>
            </w:r>
          </w:p>
        </w:tc>
      </w:tr>
      <w:tr w:rsidR="00F157CE" w:rsidRPr="000B5605" w14:paraId="45DED607" w14:textId="77777777" w:rsidTr="00876B19">
        <w:trPr>
          <w:jc w:val="center"/>
        </w:trPr>
        <w:tc>
          <w:tcPr>
            <w:tcW w:w="480" w:type="dxa"/>
          </w:tcPr>
          <w:p w14:paraId="3D2CB9FC" w14:textId="28521250" w:rsidR="00A43E58" w:rsidRPr="000B5605" w:rsidRDefault="00876B19" w:rsidP="00A43E58">
            <w:pPr>
              <w:tabs>
                <w:tab w:val="left" w:pos="9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3E58" w:rsidRPr="000B5605">
              <w:rPr>
                <w:sz w:val="20"/>
                <w:szCs w:val="20"/>
              </w:rPr>
              <w:t>.</w:t>
            </w:r>
          </w:p>
        </w:tc>
        <w:tc>
          <w:tcPr>
            <w:tcW w:w="1641" w:type="dxa"/>
          </w:tcPr>
          <w:p w14:paraId="77E7C6FE" w14:textId="6B6ADAF2" w:rsidR="00A43E58" w:rsidRPr="000B5605" w:rsidRDefault="00A43E58" w:rsidP="00A43E58">
            <w:pPr>
              <w:tabs>
                <w:tab w:val="left" w:pos="927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</w:tcPr>
          <w:p w14:paraId="11CA054C" w14:textId="7D5E767D" w:rsidR="0046560C" w:rsidRPr="005D5E59" w:rsidRDefault="0046560C" w:rsidP="0046560C">
            <w:pPr>
              <w:tabs>
                <w:tab w:val="left" w:pos="927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5" w:type="dxa"/>
          </w:tcPr>
          <w:p w14:paraId="0E39F460" w14:textId="12FC1A21" w:rsidR="00A43E58" w:rsidRPr="000B5605" w:rsidRDefault="00A43E58" w:rsidP="00A43E58">
            <w:pPr>
              <w:tabs>
                <w:tab w:val="left" w:pos="927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</w:tcPr>
          <w:p w14:paraId="6060D074" w14:textId="6C8324B9" w:rsidR="00A43E58" w:rsidRPr="005D5E59" w:rsidRDefault="00A43E58" w:rsidP="001E4B87">
            <w:pPr>
              <w:tabs>
                <w:tab w:val="left" w:pos="927"/>
              </w:tabs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85" w:type="dxa"/>
          </w:tcPr>
          <w:p w14:paraId="2B216896" w14:textId="6F9543D4" w:rsidR="00A645EC" w:rsidRPr="00A645EC" w:rsidRDefault="00A645EC" w:rsidP="00CB271C">
            <w:pPr>
              <w:tabs>
                <w:tab w:val="left" w:pos="927"/>
              </w:tabs>
              <w:jc w:val="center"/>
              <w:rPr>
                <w:color w:val="7030A0"/>
                <w:sz w:val="20"/>
                <w:szCs w:val="20"/>
              </w:rPr>
            </w:pPr>
          </w:p>
          <w:p w14:paraId="7D29DA36" w14:textId="08B0F1CC" w:rsidR="00A645EC" w:rsidRPr="00CB271C" w:rsidRDefault="00A645EC" w:rsidP="00CB271C">
            <w:pPr>
              <w:tabs>
                <w:tab w:val="left" w:pos="92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</w:tcPr>
          <w:p w14:paraId="49A55549" w14:textId="7E24CB02" w:rsidR="00A43E58" w:rsidRPr="000B5605" w:rsidRDefault="00A43E58" w:rsidP="00A43E58">
            <w:pPr>
              <w:tabs>
                <w:tab w:val="left" w:pos="927"/>
              </w:tabs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14:paraId="66C59B2C" w14:textId="648D0B07" w:rsidR="00A43E58" w:rsidRPr="000B5605" w:rsidRDefault="00A43E58" w:rsidP="00A43E58">
            <w:pPr>
              <w:tabs>
                <w:tab w:val="left" w:pos="927"/>
              </w:tabs>
              <w:rPr>
                <w:b/>
                <w:bCs/>
                <w:sz w:val="20"/>
                <w:szCs w:val="20"/>
              </w:rPr>
            </w:pPr>
          </w:p>
        </w:tc>
      </w:tr>
    </w:tbl>
    <w:p w14:paraId="26421AA2" w14:textId="4DA74D8A" w:rsidR="00437DB9" w:rsidRPr="000B5605" w:rsidRDefault="00437DB9" w:rsidP="00437DB9">
      <w:pPr>
        <w:tabs>
          <w:tab w:val="left" w:pos="927"/>
        </w:tabs>
        <w:rPr>
          <w:b/>
          <w:bCs/>
          <w:sz w:val="20"/>
          <w:szCs w:val="20"/>
        </w:rPr>
      </w:pPr>
      <w:r w:rsidRPr="000B5605">
        <w:rPr>
          <w:b/>
          <w:bCs/>
          <w:sz w:val="20"/>
          <w:szCs w:val="20"/>
        </w:rPr>
        <w:t xml:space="preserve"> </w:t>
      </w:r>
    </w:p>
    <w:p w14:paraId="0BB35145" w14:textId="0DFF0C8F" w:rsidR="00437DB9" w:rsidRDefault="00D67A86" w:rsidP="009F79B9">
      <w:pPr>
        <w:tabs>
          <w:tab w:val="left" w:pos="3994"/>
        </w:tabs>
        <w:spacing w:after="0"/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D4537E" wp14:editId="07E8EDFF">
                <wp:simplePos x="0" y="0"/>
                <wp:positionH relativeFrom="column">
                  <wp:posOffset>46355</wp:posOffset>
                </wp:positionH>
                <wp:positionV relativeFrom="paragraph">
                  <wp:posOffset>60325</wp:posOffset>
                </wp:positionV>
                <wp:extent cx="2289810" cy="0"/>
                <wp:effectExtent l="12700" t="6985" r="12065" b="12065"/>
                <wp:wrapNone/>
                <wp:docPr id="13362439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106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65pt;margin-top:4.75pt;width:180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jmvzAEAAJIDAAAOAAAAZHJzL2Uyb0RvYy54bWysU8Fu2zAMvQ/YPwi6L04CdEiNOD2k6y7d&#10;FqDtBzCSbAuTRYFUYufvJ2lJWmyXYagPhCiST3yP9PpuGpw4GmKLvpGL2VwK4xVq67tGvjw/fFpJ&#10;wRG8BofeNPJkWN5tPn5Yj6E2S+zRaUMigXiux9DIPsZQVxWr3gzAMwzGp2CLNEBMLnWVJhgT+uCq&#10;5Xz+uRqRdCBUhjnd3v8Oyk3Bb1uj4o+2ZROFa2TqLRZLxe6zrTZrqDuC0Ft1bgP+o4sBrE+PXqHu&#10;IYI4kP0LarCKkLGNM4VDhW1rlSkcEpvF/A82Tz0EU7gkcThcZeL3g1Xfj1u/o9y6mvxTeET1k4XH&#10;bQ++M6WB51NIg1tkqaoxcH0tyQ6HHYn9+A11yoFDxKLC1NKQIRM/MRWxT1exzRSFSpfL5ep2tUgz&#10;UZdYBfWlMBDHrwYHkQ+N5Ehguz5u0fs0UqRFeQaOjxxzW1BfCvKrHh+sc2Wyzouxkbc3y5tSwOis&#10;zsGcxtTtt47EEfJulK9wTJG3aYQHrwtYb0B/8VrEIohP+ywz+mC0FM6k9c+nkhnBun/JTI07f5Y1&#10;K5nXlus96tOOMq/spcEXhuclzZv11i9Zr7/S5hcAAAD//wMAUEsDBBQABgAIAAAAIQDynP6Z2gAA&#10;AAUBAAAPAAAAZHJzL2Rvd25yZXYueG1sTI7BTsMwEETvSPyDtUhcEHXaqi0J2VQVEgeOtJW4uvGS&#10;BOJ1FDtN6NezcIHjaEZvXr6dXKvO1IfGM8J8loAiLr1tuEI4Hp7vH0CFaNia1jMhfFGAbXF9lZvM&#10;+pFf6byPlRIIh8wg1DF2mdahrMmZMPMdsXTvvncmSuwrbXszCty1epEka+1Mw/JQm46eaio/94ND&#10;oDCs5skuddXx5TLevS0uH2N3QLy9mXaPoCJN8W8MP/qiDoU4nfzANqgWYbOUIUK6AiXtcr1JQZ1+&#10;sy5y/d+++AYAAP//AwBQSwECLQAUAAYACAAAACEAtoM4kv4AAADhAQAAEwAAAAAAAAAAAAAAAAAA&#10;AAAAW0NvbnRlbnRfVHlwZXNdLnhtbFBLAQItABQABgAIAAAAIQA4/SH/1gAAAJQBAAALAAAAAAAA&#10;AAAAAAAAAC8BAABfcmVscy8ucmVsc1BLAQItABQABgAIAAAAIQBdnjmvzAEAAJIDAAAOAAAAAAAA&#10;AAAAAAAAAC4CAABkcnMvZTJvRG9jLnhtbFBLAQItABQABgAIAAAAIQDynP6Z2gAAAAUBAAAPAAAA&#10;AAAAAAAAAAAAACYEAABkcnMvZG93bnJldi54bWxQSwUGAAAAAAQABADzAAAALQUAAAAA&#10;"/>
            </w:pict>
          </mc:Fallback>
        </mc:AlternateContent>
      </w:r>
      <w:r w:rsidR="00437DB9">
        <w:rPr>
          <w:b/>
          <w:bCs/>
        </w:rPr>
        <w:tab/>
      </w:r>
    </w:p>
    <w:p w14:paraId="2895B298" w14:textId="739AEBCF" w:rsidR="00437DB9" w:rsidRDefault="00437DB9" w:rsidP="00437DB9">
      <w:pPr>
        <w:tabs>
          <w:tab w:val="left" w:pos="3994"/>
        </w:tabs>
        <w:rPr>
          <w:i/>
          <w:iCs/>
          <w:sz w:val="16"/>
          <w:szCs w:val="16"/>
        </w:rPr>
      </w:pPr>
      <w:r w:rsidRPr="00E14A01">
        <w:rPr>
          <w:sz w:val="16"/>
          <w:szCs w:val="16"/>
          <w:vertAlign w:val="superscript"/>
        </w:rPr>
        <w:t>1</w:t>
      </w:r>
      <w:r w:rsidRPr="00E14A01">
        <w:rPr>
          <w:sz w:val="16"/>
          <w:szCs w:val="16"/>
        </w:rPr>
        <w:t xml:space="preserve">Termin składania wniosków o przyznanie pomocy nie powinien być krótszy niż 14 dni i dłuższy niż 60 dni. </w:t>
      </w:r>
      <w:r w:rsidR="00E14A01" w:rsidRPr="00E14A01">
        <w:rPr>
          <w:sz w:val="16"/>
          <w:szCs w:val="16"/>
        </w:rPr>
        <w:t>W uzasadnionych przypadkach termin składania wniosków o przyznanie pomocy może zostać wydłużony, co skutkuje koniecznością zmiany regulaminu naboru wniosków. (</w:t>
      </w:r>
      <w:r w:rsidR="00E14A01" w:rsidRPr="00E14A01">
        <w:rPr>
          <w:i/>
          <w:iCs/>
          <w:sz w:val="16"/>
          <w:szCs w:val="16"/>
        </w:rPr>
        <w:t>źródło: Wytyczne podstawowe w zakresie pomocy finansowej w ramach Planu Strategicznego dla Wspólnej Polityki Rolnej na lata 2023-2027</w:t>
      </w:r>
      <w:r w:rsidR="00E14A01" w:rsidRPr="00E14A01">
        <w:rPr>
          <w:sz w:val="16"/>
          <w:szCs w:val="16"/>
        </w:rPr>
        <w:t xml:space="preserve">) </w:t>
      </w:r>
    </w:p>
    <w:p w14:paraId="1854BB6D" w14:textId="77777777" w:rsidR="006B1627" w:rsidRPr="006B1627" w:rsidRDefault="006B1627" w:rsidP="006B1627">
      <w:pPr>
        <w:rPr>
          <w:sz w:val="16"/>
          <w:szCs w:val="16"/>
        </w:rPr>
      </w:pPr>
    </w:p>
    <w:p w14:paraId="74D1FCAE" w14:textId="77777777" w:rsidR="006B1627" w:rsidRPr="006B1627" w:rsidRDefault="006B1627" w:rsidP="006B1627">
      <w:pPr>
        <w:rPr>
          <w:sz w:val="16"/>
          <w:szCs w:val="16"/>
        </w:rPr>
      </w:pPr>
    </w:p>
    <w:p w14:paraId="063FB789" w14:textId="77777777" w:rsidR="006B1627" w:rsidRPr="006B1627" w:rsidRDefault="006B1627" w:rsidP="006B1627">
      <w:pPr>
        <w:rPr>
          <w:sz w:val="16"/>
          <w:szCs w:val="16"/>
        </w:rPr>
      </w:pPr>
    </w:p>
    <w:p w14:paraId="609EF9F6" w14:textId="77777777" w:rsidR="006B1627" w:rsidRDefault="006B1627" w:rsidP="006B1627">
      <w:pPr>
        <w:rPr>
          <w:i/>
          <w:iCs/>
          <w:sz w:val="16"/>
          <w:szCs w:val="16"/>
        </w:rPr>
      </w:pPr>
    </w:p>
    <w:p w14:paraId="61E2FD2C" w14:textId="77777777" w:rsidR="006B1627" w:rsidRPr="006B1627" w:rsidRDefault="006B1627" w:rsidP="006B1627">
      <w:pPr>
        <w:jc w:val="center"/>
        <w:rPr>
          <w:sz w:val="16"/>
          <w:szCs w:val="16"/>
        </w:rPr>
      </w:pPr>
    </w:p>
    <w:sectPr w:rsidR="006B1627" w:rsidRPr="006B1627" w:rsidSect="00636C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80788" w14:textId="77777777" w:rsidR="00B33896" w:rsidRDefault="00B33896" w:rsidP="00D67A86">
      <w:pPr>
        <w:spacing w:after="0" w:line="240" w:lineRule="auto"/>
      </w:pPr>
      <w:r>
        <w:separator/>
      </w:r>
    </w:p>
  </w:endnote>
  <w:endnote w:type="continuationSeparator" w:id="0">
    <w:p w14:paraId="42869749" w14:textId="77777777" w:rsidR="00B33896" w:rsidRDefault="00B33896" w:rsidP="00D6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B52B" w14:textId="77777777" w:rsidR="009D79E2" w:rsidRDefault="009D79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7F990" w14:textId="77777777" w:rsidR="009D79E2" w:rsidRDefault="009D79E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D3499" w14:textId="77777777" w:rsidR="009D79E2" w:rsidRDefault="009D79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12EB5" w14:textId="77777777" w:rsidR="00B33896" w:rsidRDefault="00B33896" w:rsidP="00D67A86">
      <w:pPr>
        <w:spacing w:after="0" w:line="240" w:lineRule="auto"/>
      </w:pPr>
      <w:r>
        <w:separator/>
      </w:r>
    </w:p>
  </w:footnote>
  <w:footnote w:type="continuationSeparator" w:id="0">
    <w:p w14:paraId="201FB399" w14:textId="77777777" w:rsidR="00B33896" w:rsidRDefault="00B33896" w:rsidP="00D67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A9CA" w14:textId="77777777" w:rsidR="009D79E2" w:rsidRDefault="009D79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B940" w14:textId="3DD81694" w:rsidR="001E4B87" w:rsidRDefault="005D2643" w:rsidP="005D2643">
    <w:pPr>
      <w:pStyle w:val="Nagwek"/>
      <w:jc w:val="right"/>
    </w:pPr>
    <w:r>
      <w:t xml:space="preserve">Załącznik nr 1 do uchwały nr </w:t>
    </w:r>
    <w:r w:rsidR="009D79E2">
      <w:rPr>
        <w:color w:val="FF0000"/>
      </w:rPr>
      <w:t>2</w:t>
    </w:r>
    <w:r w:rsidRPr="006B1627">
      <w:rPr>
        <w:color w:val="FF0000"/>
      </w:rPr>
      <w:t>/</w:t>
    </w:r>
    <w:r w:rsidR="002200A9">
      <w:rPr>
        <w:color w:val="FF0000"/>
      </w:rPr>
      <w:t>V</w:t>
    </w:r>
    <w:r w:rsidRPr="006B1627">
      <w:rPr>
        <w:color w:val="FF0000"/>
      </w:rPr>
      <w:t xml:space="preserve">/2024 z dnia </w:t>
    </w:r>
    <w:r w:rsidR="00026EEC" w:rsidRPr="006B1627">
      <w:rPr>
        <w:color w:val="FF0000"/>
      </w:rPr>
      <w:t>1</w:t>
    </w:r>
    <w:r w:rsidR="002200A9">
      <w:rPr>
        <w:color w:val="FF0000"/>
      </w:rPr>
      <w:t>3</w:t>
    </w:r>
    <w:r w:rsidRPr="006B1627">
      <w:rPr>
        <w:color w:val="FF0000"/>
      </w:rPr>
      <w:t>.</w:t>
    </w:r>
    <w:r w:rsidR="002200A9">
      <w:rPr>
        <w:color w:val="FF0000"/>
      </w:rPr>
      <w:t>12</w:t>
    </w:r>
    <w:r w:rsidRPr="006B1627">
      <w:rPr>
        <w:color w:val="FF0000"/>
      </w:rPr>
      <w:t>.2024 r.</w:t>
    </w:r>
  </w:p>
  <w:p w14:paraId="5653FCDB" w14:textId="19139476" w:rsidR="001E4B87" w:rsidRDefault="001E4B87" w:rsidP="001E4B8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332DEA" wp14:editId="09753996">
          <wp:extent cx="6175783" cy="625656"/>
          <wp:effectExtent l="0" t="0" r="0" b="3175"/>
          <wp:docPr id="14" name="Obraz 13">
            <a:extLst xmlns:a="http://schemas.openxmlformats.org/drawingml/2006/main">
              <a:ext uri="{FF2B5EF4-FFF2-40B4-BE49-F238E27FC236}">
                <a16:creationId xmlns:a16="http://schemas.microsoft.com/office/drawing/2014/main" id="{FFEAC7F9-F3C8-4720-8FCA-6CD1142DB28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>
                    <a:extLst>
                      <a:ext uri="{FF2B5EF4-FFF2-40B4-BE49-F238E27FC236}">
                        <a16:creationId xmlns:a16="http://schemas.microsoft.com/office/drawing/2014/main" id="{FFEAC7F9-F3C8-4720-8FCA-6CD1142DB28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75783" cy="625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9DE92" w14:textId="77777777" w:rsidR="009D79E2" w:rsidRDefault="009D79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A2A4C"/>
    <w:multiLevelType w:val="hybridMultilevel"/>
    <w:tmpl w:val="F190C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824DA"/>
    <w:multiLevelType w:val="hybridMultilevel"/>
    <w:tmpl w:val="C238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80C6A"/>
    <w:multiLevelType w:val="hybridMultilevel"/>
    <w:tmpl w:val="AFD4F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903624">
    <w:abstractNumId w:val="1"/>
  </w:num>
  <w:num w:numId="2" w16cid:durableId="669793481">
    <w:abstractNumId w:val="2"/>
  </w:num>
  <w:num w:numId="3" w16cid:durableId="138525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DB9"/>
    <w:rsid w:val="000020BB"/>
    <w:rsid w:val="00026EEC"/>
    <w:rsid w:val="000B5605"/>
    <w:rsid w:val="000C146E"/>
    <w:rsid w:val="000C526D"/>
    <w:rsid w:val="000E21FD"/>
    <w:rsid w:val="001E4B87"/>
    <w:rsid w:val="0020761E"/>
    <w:rsid w:val="002200A9"/>
    <w:rsid w:val="00263AFD"/>
    <w:rsid w:val="002A60EC"/>
    <w:rsid w:val="002D4080"/>
    <w:rsid w:val="002D4E59"/>
    <w:rsid w:val="003446B9"/>
    <w:rsid w:val="00346637"/>
    <w:rsid w:val="00350A82"/>
    <w:rsid w:val="00357FA7"/>
    <w:rsid w:val="00360346"/>
    <w:rsid w:val="00377DB9"/>
    <w:rsid w:val="00437DB9"/>
    <w:rsid w:val="0046560C"/>
    <w:rsid w:val="004C3FDC"/>
    <w:rsid w:val="00527D5B"/>
    <w:rsid w:val="00557A71"/>
    <w:rsid w:val="00580722"/>
    <w:rsid w:val="0059584A"/>
    <w:rsid w:val="005B25B4"/>
    <w:rsid w:val="005D2643"/>
    <w:rsid w:val="005D5E59"/>
    <w:rsid w:val="005D772A"/>
    <w:rsid w:val="00636C47"/>
    <w:rsid w:val="006A7DA2"/>
    <w:rsid w:val="006B1627"/>
    <w:rsid w:val="006E3902"/>
    <w:rsid w:val="007A0BA1"/>
    <w:rsid w:val="00831B4E"/>
    <w:rsid w:val="00876B19"/>
    <w:rsid w:val="008D6F0E"/>
    <w:rsid w:val="0095016D"/>
    <w:rsid w:val="0096546F"/>
    <w:rsid w:val="009D79E2"/>
    <w:rsid w:val="009F79B9"/>
    <w:rsid w:val="00A43E58"/>
    <w:rsid w:val="00A46DD0"/>
    <w:rsid w:val="00A645EC"/>
    <w:rsid w:val="00B261B5"/>
    <w:rsid w:val="00B33896"/>
    <w:rsid w:val="00BF4160"/>
    <w:rsid w:val="00CB271C"/>
    <w:rsid w:val="00D05EC4"/>
    <w:rsid w:val="00D67A86"/>
    <w:rsid w:val="00E14A01"/>
    <w:rsid w:val="00E55437"/>
    <w:rsid w:val="00EC4EAF"/>
    <w:rsid w:val="00F1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99E9A9"/>
  <w15:chartTrackingRefBased/>
  <w15:docId w15:val="{F6619BFC-DC9B-45EA-96B3-8A1A9074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F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7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A86"/>
  </w:style>
  <w:style w:type="paragraph" w:styleId="Stopka">
    <w:name w:val="footer"/>
    <w:basedOn w:val="Normalny"/>
    <w:link w:val="StopkaZnak"/>
    <w:uiPriority w:val="99"/>
    <w:unhideWhenUsed/>
    <w:rsid w:val="00D67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LGD Lider Powiatu</dc:creator>
  <cp:keywords/>
  <dc:description/>
  <cp:lastModifiedBy>biuro dirow</cp:lastModifiedBy>
  <cp:revision>12</cp:revision>
  <dcterms:created xsi:type="dcterms:W3CDTF">2024-03-11T12:01:00Z</dcterms:created>
  <dcterms:modified xsi:type="dcterms:W3CDTF">2025-02-27T12:39:00Z</dcterms:modified>
</cp:coreProperties>
</file>